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1" w:rsidRDefault="001D4DE1" w:rsidP="001D4DE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4</w:t>
      </w:r>
    </w:p>
    <w:p w:rsidR="001D4DE1" w:rsidRDefault="001D4DE1" w:rsidP="001D4DE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29.03.2022г.</w:t>
      </w:r>
    </w:p>
    <w:p w:rsidR="001D4DE1" w:rsidRDefault="001D4DE1" w:rsidP="001D4DE1">
      <w:pPr>
        <w:jc w:val="both"/>
        <w:rPr>
          <w:rFonts w:ascii="Times New Roman" w:hAnsi="Times New Roman" w:cs="Times New Roman"/>
          <w:b/>
          <w:sz w:val="24"/>
        </w:rPr>
      </w:pPr>
      <w:r w:rsidRPr="008D0AD5">
        <w:rPr>
          <w:rFonts w:ascii="Times New Roman" w:hAnsi="Times New Roman" w:cs="Times New Roman"/>
          <w:b/>
          <w:sz w:val="24"/>
        </w:rPr>
        <w:t>Тема: «</w:t>
      </w:r>
      <w:r w:rsidR="0037759F">
        <w:rPr>
          <w:rFonts w:ascii="Times New Roman" w:hAnsi="Times New Roman" w:cs="Times New Roman"/>
          <w:sz w:val="24"/>
          <w:szCs w:val="24"/>
        </w:rPr>
        <w:t>Работа МО</w:t>
      </w:r>
      <w:r>
        <w:rPr>
          <w:rFonts w:ascii="Times New Roman" w:hAnsi="Times New Roman" w:cs="Times New Roman"/>
          <w:sz w:val="24"/>
          <w:szCs w:val="24"/>
        </w:rPr>
        <w:t xml:space="preserve"> в условиях</w:t>
      </w:r>
      <w:r w:rsidR="0037759F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>
        <w:rPr>
          <w:rFonts w:ascii="Times New Roman" w:hAnsi="Times New Roman" w:cs="Times New Roman"/>
          <w:b/>
          <w:sz w:val="24"/>
        </w:rPr>
        <w:t>»</w:t>
      </w:r>
    </w:p>
    <w:p w:rsidR="001D4DE1" w:rsidRDefault="001D4DE1" w:rsidP="001D4D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 xml:space="preserve">Аитова Р.К, </w:t>
      </w:r>
      <w:proofErr w:type="spellStart"/>
      <w:r>
        <w:rPr>
          <w:rFonts w:ascii="Times New Roman" w:hAnsi="Times New Roman" w:cs="Times New Roman"/>
          <w:sz w:val="24"/>
        </w:rPr>
        <w:t>Култасова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Дрягина</w:t>
      </w:r>
      <w:proofErr w:type="spellEnd"/>
      <w:r>
        <w:rPr>
          <w:rFonts w:ascii="Times New Roman" w:hAnsi="Times New Roman" w:cs="Times New Roman"/>
          <w:sz w:val="24"/>
        </w:rPr>
        <w:t xml:space="preserve"> В.Я., Хасанова О.И., </w:t>
      </w:r>
      <w:proofErr w:type="spellStart"/>
      <w:r>
        <w:rPr>
          <w:rFonts w:ascii="Times New Roman" w:hAnsi="Times New Roman" w:cs="Times New Roman"/>
          <w:sz w:val="24"/>
        </w:rPr>
        <w:t>Дергунова</w:t>
      </w:r>
      <w:proofErr w:type="spellEnd"/>
      <w:r>
        <w:rPr>
          <w:rFonts w:ascii="Times New Roman" w:hAnsi="Times New Roman" w:cs="Times New Roman"/>
          <w:sz w:val="24"/>
        </w:rPr>
        <w:t xml:space="preserve"> С.В.,  </w:t>
      </w:r>
      <w:proofErr w:type="spellStart"/>
      <w:r>
        <w:rPr>
          <w:rFonts w:ascii="Times New Roman" w:hAnsi="Times New Roman" w:cs="Times New Roman"/>
          <w:sz w:val="24"/>
        </w:rPr>
        <w:t>Наталухина</w:t>
      </w:r>
      <w:proofErr w:type="spellEnd"/>
      <w:r>
        <w:rPr>
          <w:rFonts w:ascii="Times New Roman" w:hAnsi="Times New Roman" w:cs="Times New Roman"/>
          <w:sz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</w:rPr>
        <w:t>Жандарбаева</w:t>
      </w:r>
      <w:proofErr w:type="spellEnd"/>
      <w:r>
        <w:rPr>
          <w:rFonts w:ascii="Times New Roman" w:hAnsi="Times New Roman" w:cs="Times New Roman"/>
          <w:sz w:val="24"/>
        </w:rPr>
        <w:t xml:space="preserve"> Д.Н., Попова М.Н., </w:t>
      </w:r>
      <w:proofErr w:type="spellStart"/>
      <w:r>
        <w:rPr>
          <w:rFonts w:ascii="Times New Roman" w:hAnsi="Times New Roman" w:cs="Times New Roman"/>
          <w:sz w:val="24"/>
        </w:rPr>
        <w:t>Лозяная</w:t>
      </w:r>
      <w:proofErr w:type="spellEnd"/>
      <w:r>
        <w:rPr>
          <w:rFonts w:ascii="Times New Roman" w:hAnsi="Times New Roman" w:cs="Times New Roman"/>
          <w:sz w:val="24"/>
        </w:rPr>
        <w:t xml:space="preserve"> О.А. Пекарская Г.И., </w:t>
      </w:r>
      <w:proofErr w:type="spellStart"/>
      <w:r>
        <w:rPr>
          <w:rFonts w:ascii="Times New Roman" w:hAnsi="Times New Roman" w:cs="Times New Roman"/>
          <w:sz w:val="24"/>
        </w:rPr>
        <w:t>Лёкина</w:t>
      </w:r>
      <w:proofErr w:type="spellEnd"/>
      <w:r>
        <w:rPr>
          <w:rFonts w:ascii="Times New Roman" w:hAnsi="Times New Roman" w:cs="Times New Roman"/>
          <w:sz w:val="24"/>
        </w:rPr>
        <w:t xml:space="preserve"> А.И, Туз А.П.</w:t>
      </w:r>
    </w:p>
    <w:p w:rsidR="001D4DE1" w:rsidRDefault="001D4DE1" w:rsidP="001D4DE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37759F" w:rsidRDefault="0037759F" w:rsidP="0037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Выступление по теме «Функциональная грамотность» - </w:t>
      </w:r>
      <w:proofErr w:type="spellStart"/>
      <w:r>
        <w:rPr>
          <w:rFonts w:ascii="Times New Roman" w:hAnsi="Times New Roman" w:cs="Times New Roman"/>
          <w:sz w:val="24"/>
        </w:rPr>
        <w:t>Жандарбаева</w:t>
      </w:r>
      <w:proofErr w:type="spellEnd"/>
      <w:r>
        <w:rPr>
          <w:rFonts w:ascii="Times New Roman" w:hAnsi="Times New Roman" w:cs="Times New Roman"/>
          <w:sz w:val="24"/>
        </w:rPr>
        <w:t xml:space="preserve"> Д.Н.</w:t>
      </w:r>
    </w:p>
    <w:p w:rsidR="0037759F" w:rsidRDefault="0037759F" w:rsidP="0037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Выступление по теме «Сравнительный анализ стандартов 2 и 3 поколений» - </w:t>
      </w:r>
      <w:proofErr w:type="spellStart"/>
      <w:r>
        <w:rPr>
          <w:rFonts w:ascii="Times New Roman" w:hAnsi="Times New Roman" w:cs="Times New Roman"/>
          <w:sz w:val="24"/>
        </w:rPr>
        <w:t>Наталухина</w:t>
      </w:r>
      <w:proofErr w:type="spellEnd"/>
      <w:r>
        <w:rPr>
          <w:rFonts w:ascii="Times New Roman" w:hAnsi="Times New Roman" w:cs="Times New Roman"/>
          <w:sz w:val="24"/>
        </w:rPr>
        <w:t xml:space="preserve"> Н.Н.</w:t>
      </w:r>
    </w:p>
    <w:p w:rsidR="0037759F" w:rsidRDefault="0037759F" w:rsidP="0037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платформе ЦОК</w:t>
      </w:r>
      <w:r w:rsidR="00D416C4">
        <w:rPr>
          <w:rFonts w:ascii="Times New Roman" w:hAnsi="Times New Roman" w:cs="Times New Roman"/>
          <w:sz w:val="24"/>
        </w:rPr>
        <w:t xml:space="preserve"> – практическая работа.</w:t>
      </w:r>
    </w:p>
    <w:p w:rsidR="00637BAA" w:rsidRPr="00637BAA" w:rsidRDefault="00637BAA" w:rsidP="00637B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«Затруднения педагогов методического характера</w:t>
      </w:r>
      <w:r w:rsidRPr="00637BAA">
        <w:rPr>
          <w:rFonts w:ascii="Times New Roman" w:hAnsi="Times New Roman" w:cs="Times New Roman"/>
          <w:sz w:val="24"/>
        </w:rPr>
        <w:t>» - Туз А.А.</w:t>
      </w:r>
    </w:p>
    <w:p w:rsidR="00637BAA" w:rsidRDefault="00637BAA" w:rsidP="00637BAA">
      <w:pPr>
        <w:pStyle w:val="a3"/>
        <w:rPr>
          <w:rFonts w:ascii="Times New Roman" w:hAnsi="Times New Roman" w:cs="Times New Roman"/>
          <w:sz w:val="24"/>
        </w:rPr>
      </w:pPr>
    </w:p>
    <w:p w:rsidR="0037759F" w:rsidRDefault="0037759F" w:rsidP="0037759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7759F" w:rsidRDefault="0037759F" w:rsidP="0037759F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7759F">
        <w:rPr>
          <w:rFonts w:ascii="Times New Roman" w:hAnsi="Times New Roman" w:cs="Times New Roman"/>
          <w:b/>
          <w:sz w:val="24"/>
        </w:rPr>
        <w:t>Слушали:</w:t>
      </w:r>
    </w:p>
    <w:p w:rsidR="00070A3E" w:rsidRDefault="00D416C4" w:rsidP="0037759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D416C4">
        <w:rPr>
          <w:rFonts w:ascii="Times New Roman" w:hAnsi="Times New Roman" w:cs="Times New Roman"/>
          <w:sz w:val="24"/>
        </w:rPr>
        <w:t xml:space="preserve">. </w:t>
      </w:r>
      <w:r w:rsidR="0037759F" w:rsidRPr="00637BAA">
        <w:rPr>
          <w:rFonts w:ascii="Times New Roman" w:hAnsi="Times New Roman" w:cs="Times New Roman"/>
          <w:sz w:val="24"/>
          <w:u w:val="single"/>
        </w:rPr>
        <w:t>По первому вопросу</w:t>
      </w:r>
      <w:r w:rsidR="0037759F">
        <w:rPr>
          <w:rFonts w:ascii="Times New Roman" w:hAnsi="Times New Roman" w:cs="Times New Roman"/>
          <w:sz w:val="24"/>
        </w:rPr>
        <w:t xml:space="preserve"> слушали руководителя МО </w:t>
      </w:r>
      <w:proofErr w:type="spellStart"/>
      <w:r w:rsidR="0037759F">
        <w:rPr>
          <w:rFonts w:ascii="Times New Roman" w:hAnsi="Times New Roman" w:cs="Times New Roman"/>
          <w:sz w:val="24"/>
        </w:rPr>
        <w:t>Жандарбаеву</w:t>
      </w:r>
      <w:proofErr w:type="spellEnd"/>
      <w:r w:rsidR="0037759F">
        <w:rPr>
          <w:rFonts w:ascii="Times New Roman" w:hAnsi="Times New Roman" w:cs="Times New Roman"/>
          <w:sz w:val="24"/>
        </w:rPr>
        <w:t xml:space="preserve"> Д.Н.</w:t>
      </w:r>
      <w:proofErr w:type="gramEnd"/>
      <w:r w:rsidR="0037759F">
        <w:rPr>
          <w:rFonts w:ascii="Times New Roman" w:hAnsi="Times New Roman" w:cs="Times New Roman"/>
          <w:sz w:val="24"/>
        </w:rPr>
        <w:t xml:space="preserve"> </w:t>
      </w:r>
    </w:p>
    <w:p w:rsidR="0037759F" w:rsidRDefault="0037759F" w:rsidP="003775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 дано понятие </w:t>
      </w:r>
      <w:r w:rsidR="00E81036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у</w:t>
      </w:r>
      <w:r w:rsidR="00E8103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кциональной </w:t>
      </w:r>
      <w:r w:rsidR="00E81036">
        <w:rPr>
          <w:rFonts w:ascii="Times New Roman" w:hAnsi="Times New Roman" w:cs="Times New Roman"/>
          <w:sz w:val="24"/>
        </w:rPr>
        <w:t>грамотности. Познакомила с компонентами функциональной грамотности: читательская грамотность, математическая и естественнонаучная. Поработали с практическими заданиями для развития функциональной грамотности.</w:t>
      </w:r>
    </w:p>
    <w:p w:rsidR="00E81036" w:rsidRDefault="00D416C4" w:rsidP="003775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D416C4">
        <w:rPr>
          <w:rFonts w:ascii="Times New Roman" w:hAnsi="Times New Roman" w:cs="Times New Roman"/>
          <w:sz w:val="24"/>
        </w:rPr>
        <w:t xml:space="preserve">. </w:t>
      </w:r>
      <w:r w:rsidR="00E81036" w:rsidRPr="00637BAA">
        <w:rPr>
          <w:rFonts w:ascii="Times New Roman" w:hAnsi="Times New Roman" w:cs="Times New Roman"/>
          <w:sz w:val="24"/>
          <w:u w:val="single"/>
        </w:rPr>
        <w:t>По второму вопросу</w:t>
      </w:r>
      <w:r w:rsidR="00E81036">
        <w:rPr>
          <w:rFonts w:ascii="Times New Roman" w:hAnsi="Times New Roman" w:cs="Times New Roman"/>
          <w:sz w:val="24"/>
        </w:rPr>
        <w:t xml:space="preserve"> выступала </w:t>
      </w:r>
      <w:proofErr w:type="spellStart"/>
      <w:r w:rsidR="00E81036">
        <w:rPr>
          <w:rFonts w:ascii="Times New Roman" w:hAnsi="Times New Roman" w:cs="Times New Roman"/>
          <w:sz w:val="24"/>
        </w:rPr>
        <w:t>Наталухина</w:t>
      </w:r>
      <w:proofErr w:type="spellEnd"/>
      <w:r w:rsidR="00E81036">
        <w:rPr>
          <w:rFonts w:ascii="Times New Roman" w:hAnsi="Times New Roman" w:cs="Times New Roman"/>
          <w:sz w:val="24"/>
        </w:rPr>
        <w:t xml:space="preserve"> Н.Н. Провела сравнительный анализ ФГОС НОО второго поколения с новым </w:t>
      </w:r>
      <w:proofErr w:type="spellStart"/>
      <w:r w:rsidR="00E81036">
        <w:rPr>
          <w:rFonts w:ascii="Times New Roman" w:hAnsi="Times New Roman" w:cs="Times New Roman"/>
          <w:sz w:val="24"/>
        </w:rPr>
        <w:t>ФГОСом</w:t>
      </w:r>
      <w:proofErr w:type="spellEnd"/>
      <w:r w:rsidR="00E81036">
        <w:rPr>
          <w:rFonts w:ascii="Times New Roman" w:hAnsi="Times New Roman" w:cs="Times New Roman"/>
          <w:sz w:val="24"/>
        </w:rPr>
        <w:t xml:space="preserve">. Педагоги узнали, какие изменения в работе будут присутствовать при введении ФГОС с 1 сентября 2022г. </w:t>
      </w:r>
    </w:p>
    <w:p w:rsidR="000011EB" w:rsidRDefault="00D416C4" w:rsidP="00637B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="00637BAA">
        <w:rPr>
          <w:rFonts w:ascii="Times New Roman" w:hAnsi="Times New Roman" w:cs="Times New Roman"/>
          <w:sz w:val="24"/>
        </w:rPr>
        <w:t xml:space="preserve">. </w:t>
      </w:r>
      <w:r w:rsidR="00637BAA" w:rsidRPr="00637BAA">
        <w:rPr>
          <w:rFonts w:ascii="Times New Roman" w:hAnsi="Times New Roman" w:cs="Times New Roman"/>
          <w:sz w:val="24"/>
          <w:u w:val="single"/>
        </w:rPr>
        <w:t>Третий вопрос:</w:t>
      </w:r>
      <w:r w:rsidR="00E810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Все педагоги начальной школы зарегистрировались на платформе ЦОК. </w:t>
      </w:r>
    </w:p>
    <w:p w:rsidR="00D416C4" w:rsidRDefault="000011EB" w:rsidP="00637B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Практическая работа</w:t>
      </w:r>
      <w:r w:rsidR="00D416C4">
        <w:rPr>
          <w:rFonts w:ascii="Times New Roman" w:hAnsi="Times New Roman" w:cs="Times New Roman"/>
          <w:sz w:val="24"/>
        </w:rPr>
        <w:t xml:space="preserve"> на данной платформе.</w:t>
      </w:r>
    </w:p>
    <w:p w:rsidR="000011EB" w:rsidRPr="00637BAA" w:rsidRDefault="000011EB" w:rsidP="00637B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11EB" w:rsidRDefault="000011EB" w:rsidP="00637B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Решение:</w:t>
      </w:r>
      <w:r w:rsidR="00D416C4" w:rsidRPr="00EC2F5C">
        <w:rPr>
          <w:rFonts w:ascii="Times New Roman" w:hAnsi="Times New Roman" w:cs="Times New Roman"/>
          <w:sz w:val="24"/>
        </w:rPr>
        <w:t xml:space="preserve"> </w:t>
      </w:r>
    </w:p>
    <w:p w:rsidR="000011EB" w:rsidRDefault="000011EB" w:rsidP="00637B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-   </w:t>
      </w:r>
      <w:r w:rsidR="00EC2F5C" w:rsidRPr="00EC2F5C">
        <w:rPr>
          <w:rFonts w:ascii="Times New Roman" w:hAnsi="Times New Roman" w:cs="Times New Roman"/>
          <w:sz w:val="24"/>
          <w:szCs w:val="24"/>
        </w:rPr>
        <w:t xml:space="preserve">По новым стандартам </w:t>
      </w:r>
      <w:r w:rsidR="00EC2F5C" w:rsidRP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тематическом планировании нужно указать, что по каждой </w:t>
      </w:r>
      <w:proofErr w:type="gramStart"/>
      <w:r w:rsidR="00EC2F5C" w:rsidRP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теме</w:t>
      </w:r>
      <w:proofErr w:type="gramEnd"/>
      <w:r w:rsidR="00EC2F5C" w:rsidRP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использовать элек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тронные образовательные ресурсы, указать, какие именно.</w:t>
      </w:r>
      <w:r w:rsidR="00EC2F5C" w:rsidRP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11EB" w:rsidRDefault="000011EB" w:rsidP="000011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C2F5C" w:rsidRPr="00EC2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  к уроку необходимо продумать, насколько оправданным  является погружение в ЦОС.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="00EC2F5C" w:rsidRPr="00EC2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ЦОС – это не цель, а средство обучения. </w:t>
      </w:r>
      <w:proofErr w:type="gramStart"/>
      <w:r w:rsidR="00EC2F5C" w:rsidRPr="00EC2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Компьютеризация должна касаться лишь той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процесса, где   применять ее необходимо)</w:t>
      </w:r>
      <w:r w:rsidR="00EC2F5C" w:rsidRPr="00EC2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End"/>
    </w:p>
    <w:p w:rsidR="00EC2F5C" w:rsidRPr="000011EB" w:rsidRDefault="000011EB" w:rsidP="0000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C2F5C" w:rsidRP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Педагогу необходимо найти ту грань, которая позволит сделать урок по </w:t>
      </w:r>
      <w:r w:rsid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C2F5C" w:rsidRPr="00EC2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настоящему развивающим и познавательным.</w:t>
      </w:r>
    </w:p>
    <w:p w:rsidR="00637BAA" w:rsidRPr="00EC2F5C" w:rsidRDefault="00637BAA" w:rsidP="00637BAA">
      <w:pPr>
        <w:shd w:val="clear" w:color="auto" w:fill="FFFFFF"/>
        <w:spacing w:before="23"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F5C" w:rsidRDefault="00EC2F5C" w:rsidP="00EC2F5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C2F5C" w:rsidRDefault="00EC2F5C" w:rsidP="00EC2F5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C2F5C" w:rsidRPr="00070A3E" w:rsidRDefault="00EC2F5C" w:rsidP="00070A3E">
      <w:pPr>
        <w:jc w:val="right"/>
        <w:rPr>
          <w:rFonts w:ascii="Times New Roman" w:hAnsi="Times New Roman" w:cs="Times New Roman"/>
          <w:sz w:val="24"/>
        </w:rPr>
      </w:pPr>
      <w:r w:rsidRPr="004B79FA">
        <w:rPr>
          <w:rFonts w:ascii="Times New Roman" w:hAnsi="Times New Roman" w:cs="Times New Roman"/>
          <w:sz w:val="24"/>
        </w:rPr>
        <w:t xml:space="preserve">Руководитель МО:              </w:t>
      </w:r>
      <w:proofErr w:type="spellStart"/>
      <w:r w:rsidR="00070A3E">
        <w:rPr>
          <w:rFonts w:ascii="Times New Roman" w:hAnsi="Times New Roman" w:cs="Times New Roman"/>
          <w:sz w:val="24"/>
        </w:rPr>
        <w:t>Жандарбаева</w:t>
      </w:r>
      <w:proofErr w:type="spellEnd"/>
      <w:r w:rsidR="00070A3E">
        <w:rPr>
          <w:rFonts w:ascii="Times New Roman" w:hAnsi="Times New Roman" w:cs="Times New Roman"/>
          <w:sz w:val="24"/>
        </w:rPr>
        <w:t xml:space="preserve"> Д.Н.</w:t>
      </w:r>
    </w:p>
    <w:sectPr w:rsidR="00EC2F5C" w:rsidRPr="0007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804"/>
    <w:multiLevelType w:val="hybridMultilevel"/>
    <w:tmpl w:val="244A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1"/>
    <w:rsid w:val="000011EB"/>
    <w:rsid w:val="00070A3E"/>
    <w:rsid w:val="001D4DE1"/>
    <w:rsid w:val="00267D3E"/>
    <w:rsid w:val="0037759F"/>
    <w:rsid w:val="00637BAA"/>
    <w:rsid w:val="00D416C4"/>
    <w:rsid w:val="00E81036"/>
    <w:rsid w:val="00E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209</cp:lastModifiedBy>
  <cp:revision>3</cp:revision>
  <dcterms:created xsi:type="dcterms:W3CDTF">2022-03-30T12:19:00Z</dcterms:created>
  <dcterms:modified xsi:type="dcterms:W3CDTF">2022-05-11T10:05:00Z</dcterms:modified>
</cp:coreProperties>
</file>